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F9" w:rsidRPr="004B2EF9" w:rsidRDefault="004B2EF9" w:rsidP="004B2E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7872"/>
      </w:tblGrid>
      <w:tr w:rsidR="004B2EF9" w:rsidRPr="004B2EF9" w:rsidTr="00CE088F">
        <w:trPr>
          <w:trHeight w:val="1373"/>
        </w:trPr>
        <w:tc>
          <w:tcPr>
            <w:tcW w:w="2075" w:type="dxa"/>
          </w:tcPr>
          <w:p w:rsidR="004B2EF9" w:rsidRPr="004B2EF9" w:rsidRDefault="004B2EF9" w:rsidP="004B2EF9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76835</wp:posOffset>
                  </wp:positionV>
                  <wp:extent cx="781050" cy="795655"/>
                  <wp:effectExtent l="0" t="0" r="0" b="4445"/>
                  <wp:wrapNone/>
                  <wp:docPr id="1" name="Рисунок 1" descr="logo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2" w:type="dxa"/>
          </w:tcPr>
          <w:p w:rsidR="004B2EF9" w:rsidRPr="004B2EF9" w:rsidRDefault="00854D7D" w:rsidP="004B2E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Управление</w:t>
            </w:r>
            <w:r w:rsidR="004B2EF9" w:rsidRPr="004B2EF9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 xml:space="preserve"> Пенсионного фонда</w:t>
            </w:r>
          </w:p>
          <w:p w:rsidR="004B2EF9" w:rsidRPr="004B2EF9" w:rsidRDefault="004B2EF9" w:rsidP="0085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2EF9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 xml:space="preserve">Российской Федерации по </w:t>
            </w:r>
            <w:r w:rsidR="00854D7D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 xml:space="preserve">Михайловскому району </w:t>
            </w:r>
            <w:r w:rsidRPr="004B2EF9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Приморско</w:t>
            </w:r>
            <w:r w:rsidR="00854D7D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го края</w:t>
            </w:r>
          </w:p>
        </w:tc>
      </w:tr>
    </w:tbl>
    <w:p w:rsidR="004B2EF9" w:rsidRPr="004B2EF9" w:rsidRDefault="004B2EF9" w:rsidP="004B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B2EF9" w:rsidRPr="004B2EF9" w:rsidRDefault="004B2EF9" w:rsidP="004B2EF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1841" w:rsidRPr="00854D7D" w:rsidRDefault="00AE71A7" w:rsidP="002D184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Стартовал прием заявлений на </w:t>
      </w:r>
      <w:r w:rsidR="00C76B2C" w:rsidRPr="00854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25 000 рублей из материнского капитала на повседневные нужды</w:t>
      </w:r>
    </w:p>
    <w:p w:rsidR="00C76B2C" w:rsidRPr="00854D7D" w:rsidRDefault="00AE71A7" w:rsidP="00C76B2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76B2C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="00C76B2C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ПФР </w:t>
      </w:r>
      <w:r w:rsid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Михайловскому району </w:t>
      </w:r>
      <w:r w:rsidR="00C76B2C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 нач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C76B2C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прием заявлений на 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r w:rsidR="00C76B2C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76B2C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76B2C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средств материнского </w:t>
      </w:r>
      <w:r w:rsidR="00C76B2C" w:rsidRPr="00854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6B2C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(семейного) капитала в размере 25 тыс. рублей. </w:t>
      </w:r>
    </w:p>
    <w:p w:rsidR="00B72423" w:rsidRPr="00854D7D" w:rsidRDefault="00AE71A7" w:rsidP="000621F1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4D7D">
        <w:rPr>
          <w:rFonts w:ascii="Times New Roman" w:hAnsi="Times New Roman" w:cs="Times New Roman"/>
          <w:sz w:val="24"/>
          <w:szCs w:val="24"/>
        </w:rPr>
        <w:t xml:space="preserve">Выплату </w:t>
      </w:r>
      <w:r w:rsidR="00B72423" w:rsidRPr="00854D7D">
        <w:rPr>
          <w:rFonts w:ascii="Times New Roman" w:hAnsi="Times New Roman" w:cs="Times New Roman"/>
          <w:sz w:val="24"/>
          <w:szCs w:val="24"/>
        </w:rPr>
        <w:t>могут получить семьи</w:t>
      </w:r>
      <w:r w:rsidR="00854D7D">
        <w:rPr>
          <w:rFonts w:ascii="Times New Roman" w:hAnsi="Times New Roman" w:cs="Times New Roman"/>
          <w:sz w:val="24"/>
          <w:szCs w:val="24"/>
        </w:rPr>
        <w:t xml:space="preserve"> – </w:t>
      </w:r>
      <w:r w:rsidR="00B72423" w:rsidRPr="00854D7D">
        <w:rPr>
          <w:rFonts w:ascii="Times New Roman" w:hAnsi="Times New Roman" w:cs="Times New Roman"/>
          <w:sz w:val="24"/>
          <w:szCs w:val="24"/>
        </w:rPr>
        <w:t>владельцы сертификата на материнский (семейный) капитал, которые еще не распорядились всей суммой материнского капитала по основным направлениям его использования</w:t>
      </w:r>
      <w:r w:rsidR="000621F1" w:rsidRPr="00854D7D">
        <w:rPr>
          <w:rFonts w:ascii="Times New Roman" w:hAnsi="Times New Roman" w:cs="Times New Roman"/>
          <w:sz w:val="24"/>
          <w:szCs w:val="24"/>
        </w:rPr>
        <w:t>, а</w:t>
      </w:r>
      <w:r w:rsidR="00B72423" w:rsidRPr="00854D7D">
        <w:rPr>
          <w:rFonts w:ascii="Times New Roman" w:hAnsi="Times New Roman" w:cs="Times New Roman"/>
          <w:sz w:val="24"/>
          <w:szCs w:val="24"/>
        </w:rPr>
        <w:t xml:space="preserve"> также семьи второй или последующий </w:t>
      </w:r>
      <w:r w:rsidR="00F70A5E" w:rsidRPr="00854D7D">
        <w:rPr>
          <w:rFonts w:ascii="Times New Roman" w:hAnsi="Times New Roman" w:cs="Times New Roman"/>
          <w:sz w:val="24"/>
          <w:szCs w:val="24"/>
        </w:rPr>
        <w:t>ребенок,</w:t>
      </w:r>
      <w:r w:rsidR="00B72423" w:rsidRPr="00854D7D">
        <w:rPr>
          <w:rFonts w:ascii="Times New Roman" w:hAnsi="Times New Roman" w:cs="Times New Roman"/>
          <w:sz w:val="24"/>
          <w:szCs w:val="24"/>
        </w:rPr>
        <w:t xml:space="preserve"> которых родится или будет усыновлен до 30 сентября 2016 года. </w:t>
      </w:r>
    </w:p>
    <w:p w:rsidR="00F70A5E" w:rsidRPr="00854D7D" w:rsidRDefault="000621F1" w:rsidP="00F70A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</w:t>
      </w:r>
      <w:r w:rsidR="00F70A5E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0A5E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единовременную</w:t>
      </w:r>
      <w:r w:rsidR="00F70A5E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выплату 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F70A5E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ноября 2016 года в территориальном органе Пенсионного фонда РФ по месту жительства, в Многофункциональном центре предоставления государственных услуг «Мои Документы», или отправить по почте с приложением копий правоустанавливающих документов, заверенных нотариально в установленном порядке.</w:t>
      </w:r>
      <w:r w:rsidR="0049471B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A5E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 с заявлением</w:t>
      </w:r>
      <w:r w:rsidR="00F70A5E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</w:t>
      </w:r>
      <w:r w:rsidR="00F70A5E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паспорт и документ, подтверждающий реквизиты счета, открытого на владельца сертификата или представителя несовершеннолетнего ребенка. </w:t>
      </w:r>
    </w:p>
    <w:p w:rsidR="0049471B" w:rsidRPr="00854D7D" w:rsidRDefault="0049471B" w:rsidP="004947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июля 2016 года заявление о единовременной выплате из средств материнского капитала можно будет подать в электронном виде через Личный кабинет гражданина на сайте ПФР. Воспользоваться данной услугой могут только граждане, имеющие подтвержденную учетную запись на Едином портале государственных и муниципальных услуг (gosuslugi.ru). При подаче заявления в электронной форме личное посещение гражданином клиентской службы не требуется.</w:t>
      </w:r>
    </w:p>
    <w:p w:rsidR="00C76B2C" w:rsidRPr="00854D7D" w:rsidRDefault="00C76B2C" w:rsidP="00C76B2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будут перечислены</w:t>
      </w:r>
      <w:r w:rsidR="000621F1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1F1"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месяцев со дня подачи заявления. </w:t>
      </w:r>
    </w:p>
    <w:p w:rsidR="00925391" w:rsidRPr="00854D7D" w:rsidRDefault="00925391" w:rsidP="00C76B2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004" w:rsidRPr="00854D7D" w:rsidRDefault="00854D7D" w:rsidP="006C20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4D7D">
        <w:rPr>
          <w:rFonts w:ascii="Times New Roman" w:hAnsi="Times New Roman" w:cs="Times New Roman"/>
          <w:sz w:val="24"/>
          <w:szCs w:val="24"/>
        </w:rPr>
        <w:t>Макаренко Марина</w:t>
      </w:r>
    </w:p>
    <w:p w:rsidR="004B2EF9" w:rsidRPr="00854D7D" w:rsidRDefault="00854D7D" w:rsidP="006C200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bookmarkStart w:id="0" w:name="_GoBack"/>
      <w:bookmarkEnd w:id="0"/>
      <w:r w:rsidRPr="0085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клиентской службы (на правах группы)</w:t>
      </w:r>
    </w:p>
    <w:sectPr w:rsidR="004B2EF9" w:rsidRPr="00854D7D" w:rsidSect="0003060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F9"/>
    <w:rsid w:val="00030605"/>
    <w:rsid w:val="000621F1"/>
    <w:rsid w:val="001543E4"/>
    <w:rsid w:val="002D1841"/>
    <w:rsid w:val="003332FD"/>
    <w:rsid w:val="0049471B"/>
    <w:rsid w:val="004B2EF9"/>
    <w:rsid w:val="006B5ECD"/>
    <w:rsid w:val="006C2004"/>
    <w:rsid w:val="00854D7D"/>
    <w:rsid w:val="00925391"/>
    <w:rsid w:val="00AE71A7"/>
    <w:rsid w:val="00B72423"/>
    <w:rsid w:val="00C76B2C"/>
    <w:rsid w:val="00CC742E"/>
    <w:rsid w:val="00CF6567"/>
    <w:rsid w:val="00DD58AF"/>
    <w:rsid w:val="00EF1C4E"/>
    <w:rsid w:val="00F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Владимировна</dc:creator>
  <cp:lastModifiedBy>24039</cp:lastModifiedBy>
  <cp:revision>5</cp:revision>
  <cp:lastPrinted>2016-07-04T23:27:00Z</cp:lastPrinted>
  <dcterms:created xsi:type="dcterms:W3CDTF">2016-06-28T01:50:00Z</dcterms:created>
  <dcterms:modified xsi:type="dcterms:W3CDTF">2016-07-04T23:27:00Z</dcterms:modified>
</cp:coreProperties>
</file>